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374" w:rsidRPr="00B03374" w:rsidRDefault="00B03374" w:rsidP="00B03374">
      <w:pPr>
        <w:jc w:val="left"/>
        <w:rPr>
          <w:rFonts w:ascii="黑体" w:eastAsia="黑体" w:hAnsi="黑体"/>
          <w:bCs/>
          <w:spacing w:val="-8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bCs/>
          <w:spacing w:val="-8"/>
          <w:sz w:val="32"/>
          <w:szCs w:val="32"/>
          <w:shd w:val="clear" w:color="auto" w:fill="FFFFFF"/>
        </w:rPr>
        <w:t>附件2</w:t>
      </w:r>
      <w:r>
        <w:rPr>
          <w:rFonts w:ascii="黑体" w:eastAsia="黑体" w:hAnsi="黑体"/>
          <w:bCs/>
          <w:spacing w:val="-8"/>
          <w:sz w:val="32"/>
          <w:szCs w:val="32"/>
          <w:shd w:val="clear" w:color="auto" w:fill="FFFFFF"/>
        </w:rPr>
        <w:t>-17</w:t>
      </w:r>
      <w:bookmarkStart w:id="0" w:name="_GoBack"/>
      <w:bookmarkEnd w:id="0"/>
    </w:p>
    <w:p w:rsidR="00F17C16" w:rsidRPr="0023468D" w:rsidRDefault="00F17C16" w:rsidP="003F209F">
      <w:pPr>
        <w:jc w:val="center"/>
        <w:rPr>
          <w:rFonts w:ascii="方正小标宋_GBK" w:eastAsia="方正小标宋_GBK"/>
          <w:bCs/>
          <w:spacing w:val="-8"/>
          <w:sz w:val="44"/>
          <w:szCs w:val="44"/>
          <w:shd w:val="clear" w:color="auto" w:fill="FFFFFF"/>
        </w:rPr>
      </w:pPr>
      <w:r w:rsidRPr="0023468D">
        <w:rPr>
          <w:rFonts w:ascii="方正小标宋_GBK" w:eastAsia="方正小标宋_GBK" w:hint="eastAsia"/>
          <w:bCs/>
          <w:spacing w:val="-8"/>
          <w:sz w:val="44"/>
          <w:szCs w:val="44"/>
          <w:shd w:val="clear" w:color="auto" w:fill="FFFFFF"/>
        </w:rPr>
        <w:t>非农业建设项目（用地）延期动工审批流程图</w:t>
      </w:r>
    </w:p>
    <w:p w:rsidR="00F17C16" w:rsidRPr="0023468D" w:rsidRDefault="00F17C16" w:rsidP="003F209F">
      <w:pPr>
        <w:jc w:val="center"/>
        <w:rPr>
          <w:rFonts w:ascii="方正楷体_GBK" w:eastAsia="方正楷体_GBK" w:hAnsi="宋体"/>
          <w:b/>
          <w:sz w:val="28"/>
          <w:szCs w:val="28"/>
        </w:rPr>
      </w:pPr>
      <w:r w:rsidRPr="0023468D">
        <w:rPr>
          <w:rFonts w:ascii="方正楷体_GBK" w:eastAsia="方正楷体_GBK" w:hAnsi="宋体" w:hint="eastAsia"/>
          <w:sz w:val="28"/>
          <w:szCs w:val="28"/>
        </w:rPr>
        <w:t>（法定办结时限</w:t>
      </w:r>
      <w:r w:rsidRPr="0023468D">
        <w:rPr>
          <w:rFonts w:ascii="方正楷体_GBK" w:eastAsia="方正楷体_GBK" w:hAnsi="宋体"/>
          <w:sz w:val="28"/>
          <w:szCs w:val="28"/>
        </w:rPr>
        <w:t>20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个工作日，承诺办结时限</w:t>
      </w:r>
      <w:r w:rsidRPr="0023468D">
        <w:rPr>
          <w:rFonts w:ascii="方正楷体_GBK" w:eastAsia="方正楷体_GBK" w:hAnsi="宋体"/>
          <w:sz w:val="28"/>
          <w:szCs w:val="28"/>
        </w:rPr>
        <w:t>10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个工作日）</w:t>
      </w:r>
    </w:p>
    <w:p w:rsidR="00F17C16" w:rsidRPr="0023468D" w:rsidRDefault="00B03374" w:rsidP="003F209F">
      <w:r>
        <w:rPr>
          <w:noProof/>
        </w:rPr>
        <w:pict>
          <v:group id="画布 525" o:spid="_x0000_s1026" editas="canvas" style="position:absolute;margin-left:-10.25pt;margin-top:-2.2pt;width:486pt;height:569.4pt;z-index:251659264;mso-position-horizontal-relative:char;mso-position-vertical-relative:line" coordsize="61722,72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722;height:72313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left:36576;top:1911;width:11436;height:5588;visibility:visible" stroked="f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申请材料不齐全、不符合法定形式的</w:t>
                    </w:r>
                  </w:p>
                </w:txbxContent>
              </v:textbox>
            </v:shape>
            <v:shape id="Text Box 14" o:spid="_x0000_s1029" type="#_x0000_t202" style="position:absolute;left:32004;top:12871;width:18319;height:4959;visibility:visible" stroked="f">
              <v:textbox>
                <w:txbxContent>
                  <w:p w:rsidR="00F17C16" w:rsidRPr="004B6062" w:rsidRDefault="00F17C16" w:rsidP="003F209F">
                    <w:pPr>
                      <w:rPr>
                        <w:sz w:val="18"/>
                        <w:szCs w:val="18"/>
                      </w:rPr>
                    </w:pPr>
                    <w:r w:rsidRPr="005D4CCB">
                      <w:rPr>
                        <w:rFonts w:hint="eastAsia"/>
                        <w:sz w:val="18"/>
                        <w:szCs w:val="18"/>
                      </w:rPr>
                      <w:t>申请材料齐全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、</w:t>
                    </w:r>
                    <w:r w:rsidRPr="005D4CCB">
                      <w:rPr>
                        <w:rFonts w:hint="eastAsia"/>
                        <w:sz w:val="18"/>
                        <w:szCs w:val="18"/>
                      </w:rPr>
                      <w:t>符合法定形式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，当场决定受理</w:t>
                    </w:r>
                  </w:p>
                </w:txbxContent>
              </v:textbox>
            </v:shape>
            <v:rect id="Rectangle 4" o:spid="_x0000_s1030" style="position:absolute;left:22860;top:616;width:13246;height:3759;visibility:visible">
              <v:textbox>
                <w:txbxContent>
                  <w:p w:rsidR="00F17C16" w:rsidRPr="006B4F07" w:rsidRDefault="00F17C16" w:rsidP="003F2383">
                    <w:pPr>
                      <w:jc w:val="left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申请人提出</w:t>
                    </w:r>
                    <w:r w:rsidR="00ED5688">
                      <w:rPr>
                        <w:rFonts w:ascii="方正书宋_GBK" w:eastAsia="方正书宋_GBK" w:hint="eastAsia"/>
                        <w:szCs w:val="21"/>
                      </w:rPr>
                      <w:t>申请</w:t>
                    </w:r>
                  </w:p>
                </w:txbxContent>
              </v:textbox>
            </v:rect>
            <v:rect id="Rectangle 5" o:spid="_x0000_s1031" style="position:absolute;top:6934;width:12573;height:5937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作出不予受理的决定，并告知向有关机关申请</w:t>
                    </w:r>
                  </w:p>
                </w:txbxContent>
              </v:textbox>
            </v:rect>
            <v:rect id="Rectangle 6" o:spid="_x0000_s1032" style="position:absolute;left:22860;top:6521;width:12573;height:5937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color w:val="FF0000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服务窗口对申请审查作出处理（限当日内作出处理）</w:t>
                    </w:r>
                  </w:p>
                </w:txbxContent>
              </v:textbox>
            </v:rect>
            <v:rect id="Rectangle 7" o:spid="_x0000_s1033" style="position:absolute;left:47377;top:6845;width:11436;height:6426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rPr>
                        <w:rFonts w:ascii="方正书宋_GBK" w:eastAsia="方正书宋_GBK"/>
                        <w:szCs w:val="21"/>
                      </w:rPr>
                    </w:pPr>
                    <w:r>
                      <w:rPr>
                        <w:rFonts w:ascii="方正书宋_GBK" w:eastAsia="方正书宋_GBK" w:hint="eastAsia"/>
                        <w:szCs w:val="21"/>
                      </w:rPr>
                      <w:t>当场</w:t>
                    </w: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一次性告知申请人需要补正的全部内容</w:t>
                    </w:r>
                  </w:p>
                </w:txbxContent>
              </v:textbox>
            </v:rect>
            <v:rect id="Rectangle 8" o:spid="_x0000_s1034" style="position:absolute;left:18294;top:17830;width:21717;height:4198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汇总提出会审意见（限</w:t>
                    </w:r>
                    <w:r>
                      <w:rPr>
                        <w:rFonts w:ascii="方正书宋_GBK" w:eastAsia="方正书宋_GBK"/>
                        <w:szCs w:val="21"/>
                      </w:rPr>
                      <w:t>3</w:t>
                    </w: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日）</w:t>
                    </w:r>
                  </w:p>
                </w:txbxContent>
              </v:textbox>
            </v:rect>
            <v:line id="Line 9" o:spid="_x0000_s1035" style="position:absolute;flip:x;visibility:visible" from="12573,9906" to="22860,9912" o:connectortype="straight">
              <v:stroke endarrow="block"/>
            </v:line>
            <v:line id="Line 10" o:spid="_x0000_s1036" style="position:absolute;visibility:visible" from="35433,9893" to="47377,9906" o:connectortype="straight">
              <v:stroke endarrow="block"/>
            </v:line>
            <v:line id="Line 11" o:spid="_x0000_s1037" style="position:absolute;visibility:visible" from="28575,12459" to="28588,17831" o:connectortype="straight">
              <v:stroke endarrow="block"/>
            </v:line>
            <v:shape id="Text Box 12" o:spid="_x0000_s1038" type="#_x0000_t202" style="position:absolute;left:13284;top:4375;width:9144;height:4311;visibility:visible" stroked="f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不属于本局职责范围的</w:t>
                    </w:r>
                  </w:p>
                </w:txbxContent>
              </v:textbox>
            </v:shape>
            <v:rect id="Rectangle 18" o:spid="_x0000_s1039" style="position:absolute;left:18288;top:24765;width:21717;height:4933;visibility:visible">
              <v:textbox>
                <w:txbxContent>
                  <w:p w:rsidR="00F17C16" w:rsidRPr="006B4F07" w:rsidRDefault="00E209C7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>
                      <w:rPr>
                        <w:rFonts w:ascii="方正书宋_GBK" w:eastAsia="方正书宋_GBK" w:hint="eastAsia"/>
                        <w:szCs w:val="21"/>
                      </w:rPr>
                      <w:t>召开相关会议</w:t>
                    </w:r>
                    <w:r w:rsidR="00F17C16" w:rsidRPr="006B4F07">
                      <w:rPr>
                        <w:rFonts w:ascii="方正书宋_GBK" w:eastAsia="方正书宋_GBK" w:hint="eastAsia"/>
                        <w:szCs w:val="21"/>
                      </w:rPr>
                      <w:t>审核，提出予以同意或者不同意意见（限</w:t>
                    </w:r>
                    <w:r w:rsidR="00F17C16" w:rsidRPr="006B4F07">
                      <w:rPr>
                        <w:rFonts w:ascii="方正书宋_GBK" w:eastAsia="方正书宋_GBK"/>
                        <w:szCs w:val="21"/>
                      </w:rPr>
                      <w:t>2</w:t>
                    </w:r>
                    <w:r w:rsidR="00F17C16" w:rsidRPr="006B4F07">
                      <w:rPr>
                        <w:rFonts w:ascii="方正书宋_GBK" w:eastAsia="方正书宋_GBK" w:hint="eastAsia"/>
                        <w:szCs w:val="21"/>
                      </w:rPr>
                      <w:t>日）</w:t>
                    </w:r>
                  </w:p>
                </w:txbxContent>
              </v:textbox>
            </v:rect>
            <v:line id="Line 16" o:spid="_x0000_s1040" style="position:absolute;flip:x;visibility:visible" from="28581,22028" to="28587,24765" o:connectortype="straight">
              <v:stroke endarrow="block"/>
            </v:line>
            <v:line id="Line 17" o:spid="_x0000_s1041" style="position:absolute;visibility:visible" from="28575,29718" to="28581,31705" o:connectortype="straight"/>
            <v:line id="Line 18" o:spid="_x0000_s1042" style="position:absolute;flip:x;visibility:visible" from="12573,31699" to="28575,31705" o:connectortype="straight"/>
            <v:line id="Line 22" o:spid="_x0000_s1043" style="position:absolute;visibility:visible" from="28575,31699" to="45720,31705" o:connectortype="straight"/>
            <v:rect id="Rectangle 20" o:spid="_x0000_s1044" style="position:absolute;left:4572;top:34671;width:14859;height:6934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不同意的，告知申请人不同意的理由（不计算在承诺办结时限内）</w:t>
                    </w:r>
                  </w:p>
                </w:txbxContent>
              </v:textbox>
            </v:rect>
            <v:line id="Line 24" o:spid="_x0000_s1045" style="position:absolute;visibility:visible" from="12573,31699" to="12579,34671" o:connectortype="straight">
              <v:stroke endarrow="block"/>
            </v:line>
            <v:line id="Line 25" o:spid="_x0000_s1046" style="position:absolute;visibility:visible" from="28575,31699" to="28581,34671" o:connectortype="straight">
              <v:stroke endarrow="block"/>
            </v:line>
            <v:shape id="Text Box 23" o:spid="_x0000_s1047" type="#_x0000_t202" style="position:absolute;left:21717;top:34671;width:16434;height:8445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涉及约定开工的，报市人民政府审批，期间挂起（限</w:t>
                    </w:r>
                    <w:r w:rsidRPr="006B4F07">
                      <w:rPr>
                        <w:rFonts w:ascii="方正书宋_GBK" w:eastAsia="方正书宋_GBK"/>
                        <w:szCs w:val="21"/>
                      </w:rPr>
                      <w:t>2</w:t>
                    </w: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日，挂起时间不计算在承诺办结时限内）</w:t>
                    </w:r>
                  </w:p>
                </w:txbxContent>
              </v:textbox>
            </v:shape>
            <v:line id="Line 24" o:spid="_x0000_s1048" style="position:absolute;visibility:visible" from="28543,43116" to="28581,46558" o:connectortype="straight">
              <v:stroke endarrow="block"/>
            </v:line>
            <v:line id="Line 25" o:spid="_x0000_s1049" style="position:absolute;visibility:visible" from="45720,31699" to="45726,48539" o:connectortype="straight"/>
            <v:line id="Line 26" o:spid="_x0000_s1050" style="position:absolute;flip:x;visibility:visible" from="36576,48539" to="45720,48545" o:connectortype="straight">
              <v:stroke endarrow="block"/>
            </v:line>
            <v:rect id="Rectangle 27" o:spid="_x0000_s1051" style="position:absolute;left:19431;top:46558;width:17145;height:3962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拟定延期开工补充协议书</w:t>
                    </w:r>
                  </w:p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（限</w:t>
                    </w:r>
                    <w:r w:rsidRPr="006B4F07">
                      <w:rPr>
                        <w:rFonts w:ascii="方正书宋_GBK" w:eastAsia="方正书宋_GBK"/>
                        <w:szCs w:val="21"/>
                      </w:rPr>
                      <w:t>2</w:t>
                    </w: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日）</w:t>
                    </w:r>
                  </w:p>
                </w:txbxContent>
              </v:textbox>
            </v:rect>
            <v:line id="Line 28" o:spid="_x0000_s1052" style="position:absolute;visibility:visible" from="28575,50520" to="28581,53492" o:connectortype="straight"/>
            <v:line id="Line 29" o:spid="_x0000_s1053" style="position:absolute;flip:x;visibility:visible" from="17145,53492" to="28575,53498" o:connectortype="straight"/>
            <v:line id="Line 30" o:spid="_x0000_s1054" style="position:absolute;visibility:visible" from="28575,53492" to="40005,53498" o:connectortype="straight"/>
            <v:line id="Line 31" o:spid="_x0000_s1055" style="position:absolute;visibility:visible" from="17145,53492" to="17151,55473" o:connectortype="straight">
              <v:stroke endarrow="block"/>
            </v:line>
            <v:line id="Line 32" o:spid="_x0000_s1056" style="position:absolute;visibility:visible" from="40005,53492" to="40011,55473" o:connectortype="straight">
              <v:stroke endarrow="block"/>
            </v:line>
            <v:rect id="Rectangle 33" o:spid="_x0000_s1057" style="position:absolute;left:10287;top:55473;width:14859;height:5944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协议双方同意签订延期开工补充协议书</w:t>
                    </w:r>
                  </w:p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（限</w:t>
                    </w:r>
                    <w:r>
                      <w:rPr>
                        <w:rFonts w:ascii="方正书宋_GBK" w:eastAsia="方正书宋_GBK"/>
                        <w:szCs w:val="21"/>
                      </w:rPr>
                      <w:t>3</w:t>
                    </w: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日）</w:t>
                    </w:r>
                  </w:p>
                </w:txbxContent>
              </v:textbox>
            </v:rect>
            <v:rect id="Rectangle 34" o:spid="_x0000_s1058" style="position:absolute;left:32004;top:55473;width:17132;height:5944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申请人对延期开工补充协议书有异议未按时签约，退件</w:t>
                    </w:r>
                  </w:p>
                  <w:p w:rsidR="00F17C16" w:rsidRPr="006B4F07" w:rsidRDefault="00F17C16" w:rsidP="003F209F">
                    <w:pPr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（限</w:t>
                    </w:r>
                    <w:r w:rsidRPr="006B4F07">
                      <w:rPr>
                        <w:rFonts w:ascii="方正书宋_GBK" w:eastAsia="方正书宋_GBK"/>
                        <w:szCs w:val="21"/>
                      </w:rPr>
                      <w:t>1</w:t>
                    </w: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日）</w:t>
                    </w:r>
                  </w:p>
                </w:txbxContent>
              </v:textbox>
            </v:rect>
            <v:line id="Line 35" o:spid="_x0000_s1059" style="position:absolute;visibility:visible" from="17145,61417" to="17151,64389" o:connectortype="straight">
              <v:stroke endarrow="block"/>
            </v:line>
            <v:line id="Line 36" o:spid="_x0000_s1060" style="position:absolute;visibility:visible" from="40005,61417" to="40011,64389" o:connectortype="straight">
              <v:stroke endarrow="block"/>
            </v:line>
            <v:rect id="Rectangle 37" o:spid="_x0000_s1061" style="position:absolute;left:8001;top:64389;width:18281;height:5943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服务窗口通知申请人领取决定文件（不计算在承诺办结时限内）</w:t>
                    </w:r>
                  </w:p>
                </w:txbxContent>
              </v:textbox>
            </v:rect>
            <v:rect id="Rectangle 38" o:spid="_x0000_s1062" style="position:absolute;left:32004;top:64389;width:18237;height:5518;visibility:visible">
              <v:textbox>
                <w:txbxContent>
                  <w:p w:rsidR="00F17C16" w:rsidRPr="006B4F07" w:rsidRDefault="00F17C16" w:rsidP="003F209F">
                    <w:pPr>
                      <w:spacing w:line="240" w:lineRule="exact"/>
                      <w:jc w:val="center"/>
                      <w:rPr>
                        <w:rFonts w:ascii="方正书宋_GBK" w:eastAsia="方正书宋_GBK"/>
                        <w:szCs w:val="21"/>
                      </w:rPr>
                    </w:pPr>
                    <w:r w:rsidRPr="006B4F07">
                      <w:rPr>
                        <w:rFonts w:ascii="方正书宋_GBK" w:eastAsia="方正书宋_GBK" w:hint="eastAsia"/>
                        <w:szCs w:val="21"/>
                      </w:rPr>
                      <w:t>服务窗口通知申请人领取决定文件（不计算在承诺办结时限内）</w:t>
                    </w:r>
                  </w:p>
                </w:txbxContent>
              </v:textbox>
            </v:rect>
            <v:line id="Line 39" o:spid="_x0000_s1063" style="position:absolute;visibility:visible" from="28543,4375" to="28562,6521" o:connectortype="straight">
              <v:stroke endarrow="block"/>
            </v:line>
            <w10:anchorlock/>
          </v:group>
        </w:pict>
      </w:r>
    </w:p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23468D" w:rsidRDefault="00F17C16" w:rsidP="003F209F"/>
    <w:p w:rsidR="00F17C16" w:rsidRPr="00772F1D" w:rsidRDefault="00F17C16" w:rsidP="003F209F"/>
    <w:p w:rsidR="00F17C16" w:rsidRPr="003F209F" w:rsidRDefault="00F17C16"/>
    <w:sectPr w:rsidR="00F17C16" w:rsidRPr="003F209F" w:rsidSect="00361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081" w:rsidRDefault="00AC6081" w:rsidP="00E209C7">
      <w:r>
        <w:separator/>
      </w:r>
    </w:p>
  </w:endnote>
  <w:endnote w:type="continuationSeparator" w:id="0">
    <w:p w:rsidR="00AC6081" w:rsidRDefault="00AC6081" w:rsidP="00E20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081" w:rsidRDefault="00AC6081" w:rsidP="00E209C7">
      <w:r>
        <w:separator/>
      </w:r>
    </w:p>
  </w:footnote>
  <w:footnote w:type="continuationSeparator" w:id="0">
    <w:p w:rsidR="00AC6081" w:rsidRDefault="00AC6081" w:rsidP="00E20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43D"/>
    <w:rsid w:val="00077EF6"/>
    <w:rsid w:val="0023468D"/>
    <w:rsid w:val="003618D8"/>
    <w:rsid w:val="003F209F"/>
    <w:rsid w:val="003F2383"/>
    <w:rsid w:val="004658E0"/>
    <w:rsid w:val="004B6062"/>
    <w:rsid w:val="005D4CCB"/>
    <w:rsid w:val="006161B3"/>
    <w:rsid w:val="006B3C0A"/>
    <w:rsid w:val="006B4F07"/>
    <w:rsid w:val="00772F1D"/>
    <w:rsid w:val="007A05A0"/>
    <w:rsid w:val="007D76D4"/>
    <w:rsid w:val="00830998"/>
    <w:rsid w:val="00937A9E"/>
    <w:rsid w:val="00A4190A"/>
    <w:rsid w:val="00AC6081"/>
    <w:rsid w:val="00B03374"/>
    <w:rsid w:val="00DE343D"/>
    <w:rsid w:val="00E209C7"/>
    <w:rsid w:val="00E960DA"/>
    <w:rsid w:val="00EA2CA9"/>
    <w:rsid w:val="00EC1EB7"/>
    <w:rsid w:val="00ED5688"/>
    <w:rsid w:val="00F1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AA4DFE70-D4C2-4EC4-94F9-14DEC7B3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9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0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E209C7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0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E209C7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</Words>
  <Characters>73</Characters>
  <Application>Microsoft Office Word</Application>
  <DocSecurity>0</DocSecurity>
  <Lines>1</Lines>
  <Paragraphs>1</Paragraphs>
  <ScaleCrop>false</ScaleCrop>
  <Company>Sky123.Org</Company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石涌</dc:creator>
  <cp:keywords/>
  <dc:description/>
  <cp:lastModifiedBy>Administrator</cp:lastModifiedBy>
  <cp:revision>20</cp:revision>
  <dcterms:created xsi:type="dcterms:W3CDTF">2018-06-25T06:42:00Z</dcterms:created>
  <dcterms:modified xsi:type="dcterms:W3CDTF">2018-09-11T19:42:00Z</dcterms:modified>
</cp:coreProperties>
</file>